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165CDCC" w14:textId="228AAB84" w:rsidR="008B361E" w:rsidRDefault="00905BE2" w:rsidP="00CD057F">
      <w:pPr>
        <w:rPr>
          <w:noProof/>
        </w:rPr>
      </w:pPr>
      <w:r>
        <w:rPr>
          <w:rFonts w:hint="eastAsia"/>
          <w:noProof/>
          <w:lang w:eastAsia="zh-CN"/>
        </w:rPr>
        <w:t>z</w:t>
      </w:r>
      <w:r w:rsidR="008B361E">
        <w:rPr>
          <w:noProof/>
        </w:rPr>
        <w:drawing>
          <wp:inline distT="0" distB="0" distL="0" distR="0" wp14:anchorId="15D96D27" wp14:editId="14741E62">
            <wp:extent cx="8863330" cy="49383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D33CC" w14:textId="62F913B7" w:rsidR="008B361E" w:rsidRDefault="008B361E" w:rsidP="00CD057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338170" wp14:editId="3DD657F4">
            <wp:extent cx="8863330" cy="4968240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38CA" w14:textId="4D997FE7" w:rsidR="008B361E" w:rsidRDefault="008B361E" w:rsidP="00CD057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C7534C" wp14:editId="6B985248">
            <wp:extent cx="8863330" cy="498538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CA28D" w14:textId="4915BFFB" w:rsidR="008B361E" w:rsidRDefault="0063270A" w:rsidP="00CD057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D94E42" wp14:editId="1F779181">
            <wp:extent cx="8863330" cy="4991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2C9E9" w14:textId="101BEF99" w:rsidR="0063270A" w:rsidRDefault="0063270A" w:rsidP="00CD057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C38059" wp14:editId="304BA70B">
            <wp:extent cx="8863330" cy="496951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99BB" w14:textId="095307FB" w:rsidR="00BA7E8E" w:rsidRDefault="00BA7E8E" w:rsidP="00CD057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B19D29" wp14:editId="37D99D63">
            <wp:extent cx="8863330" cy="50126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DC7B" w14:textId="389A9A69" w:rsidR="00BA7E8E" w:rsidRDefault="00BA7E8E" w:rsidP="00CD057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ACBDA2" wp14:editId="55FF277C">
            <wp:extent cx="8863330" cy="49860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A7D1" w14:textId="77777777" w:rsidR="00BA7E8E" w:rsidRDefault="00BA7E8E" w:rsidP="00CD057F">
      <w:pPr>
        <w:rPr>
          <w:noProof/>
        </w:rPr>
      </w:pPr>
    </w:p>
    <w:p w14:paraId="4099FD87" w14:textId="77777777" w:rsidR="00BA7E8E" w:rsidRDefault="00BA7E8E" w:rsidP="00CD057F">
      <w:pPr>
        <w:rPr>
          <w:noProof/>
        </w:rPr>
      </w:pPr>
    </w:p>
    <w:p w14:paraId="1E228A3C" w14:textId="42A3ABE3" w:rsidR="00BA7E8E" w:rsidRDefault="00BA7E8E" w:rsidP="00CD057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985B361" wp14:editId="22EE2203">
            <wp:extent cx="8863330" cy="49898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5FC7B" w14:textId="11A902B5" w:rsidR="00BA7E8E" w:rsidRDefault="00BA7E8E" w:rsidP="00CD057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BD98A89" wp14:editId="3B8DBD73">
            <wp:extent cx="8863330" cy="49745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9CF9" w14:textId="6FA791FC" w:rsidR="00BA7E8E" w:rsidRDefault="00BA7E8E" w:rsidP="00CD057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545F338" wp14:editId="7DD857A7">
            <wp:extent cx="8863330" cy="49790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552E" w14:textId="6EB60CFF" w:rsidR="00BA7E8E" w:rsidRDefault="00BA7E8E" w:rsidP="00CD057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1D8E0B" wp14:editId="07EE4844">
            <wp:extent cx="8863330" cy="50057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8254A" w14:textId="6EA00DFD" w:rsidR="00E01C76" w:rsidRDefault="00BA7E8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EA60FA4" wp14:editId="7765FF9F">
            <wp:extent cx="8863330" cy="46824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68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DDE6" w14:textId="28E0F5EC" w:rsidR="00BA7E8E" w:rsidRDefault="00BA7E8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0B4F45D" wp14:editId="3DEC2F57">
            <wp:extent cx="8863330" cy="49822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25FD" w14:textId="09B0A2E3" w:rsidR="00BA7E8E" w:rsidRDefault="00BA7E8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8659071" wp14:editId="14E815D8">
            <wp:extent cx="8863330" cy="49968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2DD0" w14:textId="23E1CADE" w:rsidR="00BA7E8E" w:rsidRDefault="00BA7E8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A29EF3F" wp14:editId="6F68D5DF">
            <wp:extent cx="8863330" cy="4972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6E0F" w14:textId="50F6D42C" w:rsidR="00BA7E8E" w:rsidRDefault="00BA7E8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CFFCCC2" wp14:editId="34F25D6C">
            <wp:extent cx="8863330" cy="49593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70F4" w14:textId="76B5BB99" w:rsidR="00BA7E8E" w:rsidRDefault="00BA7E8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155B805" wp14:editId="2FF575D2">
            <wp:extent cx="8863330" cy="49669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D345" w14:textId="7F03C770" w:rsidR="00BA7E8E" w:rsidRDefault="00BA7E8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2AFE664" wp14:editId="50BD08B4">
            <wp:extent cx="8863330" cy="49853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2306" w14:textId="5FE68813" w:rsidR="00BA7E8E" w:rsidRDefault="00BA7E8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5FAA8D5" wp14:editId="227E3C93">
            <wp:extent cx="8863330" cy="49961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F3558" w14:textId="2C9A2D9C" w:rsidR="00BA7E8E" w:rsidRDefault="00BA7E8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C788FC2" wp14:editId="1A46E3B4">
            <wp:extent cx="8863330" cy="496697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0F774" w14:textId="77777777" w:rsidR="008B361E" w:rsidRDefault="008B361E" w:rsidP="00CD057F">
      <w:pPr>
        <w:rPr>
          <w:noProof/>
        </w:rPr>
      </w:pPr>
    </w:p>
    <w:p w14:paraId="31D47C82" w14:textId="1AC20020" w:rsidR="00BA7E8E" w:rsidRDefault="00BA7E8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D0D67AE" wp14:editId="2CA8A2AB">
            <wp:extent cx="8863330" cy="49828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7D14" w14:textId="3A38AF1E" w:rsidR="008B361E" w:rsidRDefault="008B361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4224389" wp14:editId="60F7FC04">
            <wp:extent cx="8863330" cy="49771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D868" w14:textId="207DE673" w:rsidR="008B361E" w:rsidRDefault="008B361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8FE954F" wp14:editId="1CD4A595">
            <wp:extent cx="8863330" cy="49942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FA83" w14:textId="24E105CB" w:rsidR="008B361E" w:rsidRDefault="008B361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882589D" wp14:editId="2D0F2CDC">
            <wp:extent cx="8863330" cy="49625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80D38" w14:textId="27521958" w:rsidR="008B361E" w:rsidRDefault="008B361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6D027A97" wp14:editId="11849B9A">
            <wp:extent cx="8863330" cy="49688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19DE" w14:textId="0A775290" w:rsidR="008B361E" w:rsidRDefault="008B361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34842542" wp14:editId="53840316">
            <wp:extent cx="8863330" cy="49714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E29D" w14:textId="77777777" w:rsidR="008B361E" w:rsidRDefault="008B361E" w:rsidP="00CD057F">
      <w:pPr>
        <w:rPr>
          <w:noProof/>
        </w:rPr>
      </w:pPr>
    </w:p>
    <w:p w14:paraId="1EA7238C" w14:textId="220355B6" w:rsidR="008B361E" w:rsidRDefault="008B361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FEC40FC" wp14:editId="669B38E9">
            <wp:extent cx="8863330" cy="49968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F531" w14:textId="321BF22E" w:rsidR="008B361E" w:rsidRDefault="008B361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DA5960F" wp14:editId="51D6A244">
            <wp:extent cx="8863330" cy="5003165"/>
            <wp:effectExtent l="0" t="0" r="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A2A1" w14:textId="7D167643" w:rsidR="008B361E" w:rsidRDefault="008B361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D22ACA2" wp14:editId="41F2077F">
            <wp:extent cx="8863330" cy="49745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3F474" w14:textId="59F254F3" w:rsidR="008B361E" w:rsidRDefault="008B361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76F51DCC" wp14:editId="3D00921E">
            <wp:extent cx="8863330" cy="500316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D621" w14:textId="59FD64D0" w:rsidR="008B361E" w:rsidRDefault="008B361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C3BB4ED" wp14:editId="0E6BD600">
            <wp:extent cx="8863330" cy="50076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00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15CD9" w14:textId="5DF2AACB" w:rsidR="008B361E" w:rsidRDefault="008B361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DFFD05F" wp14:editId="003720D1">
            <wp:extent cx="8863330" cy="49631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28C8" w14:textId="46A4DD59" w:rsidR="008B361E" w:rsidRDefault="008B361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5DBB98E9" wp14:editId="1B271D89">
            <wp:extent cx="8863330" cy="49999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6B3C" w14:textId="5C5BB543" w:rsidR="008B361E" w:rsidRDefault="008B361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2D80970D" wp14:editId="5B36B21C">
            <wp:extent cx="8863330" cy="49898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5A40E" w14:textId="7AC6ED57" w:rsidR="008B361E" w:rsidRDefault="008B361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0B4C7D9D" wp14:editId="54DB43DA">
            <wp:extent cx="8863330" cy="49885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C1911" w14:textId="45F22F14" w:rsidR="008B361E" w:rsidRDefault="008B361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6DE6829" wp14:editId="7D1C68EC">
            <wp:extent cx="8863330" cy="49663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EA27" w14:textId="6331AF63" w:rsidR="008B361E" w:rsidRDefault="008B361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4FD1A13D" wp14:editId="2C01FC1D">
            <wp:extent cx="8863330" cy="49555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546A" w14:textId="710D1BEE" w:rsidR="008B361E" w:rsidRPr="00CD057F" w:rsidRDefault="008B361E" w:rsidP="00CD057F">
      <w:pPr>
        <w:rPr>
          <w:rFonts w:cstheme="minorHAnsi"/>
          <w:sz w:val="22"/>
        </w:rPr>
      </w:pPr>
      <w:r>
        <w:rPr>
          <w:noProof/>
        </w:rPr>
        <w:lastRenderedPageBreak/>
        <w:drawing>
          <wp:inline distT="0" distB="0" distL="0" distR="0" wp14:anchorId="1EF56177" wp14:editId="144DD78D">
            <wp:extent cx="8863330" cy="49974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B361E" w:rsidRPr="00CD057F" w:rsidSect="00BA7E8E">
      <w:pgSz w:w="16838" w:h="11906" w:orient="landscape"/>
      <w:pgMar w:top="1797" w:right="1440" w:bottom="1797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23C2A3" w14:textId="77777777" w:rsidR="00212A42" w:rsidRDefault="00212A42" w:rsidP="00DB7D7B">
      <w:r>
        <w:separator/>
      </w:r>
    </w:p>
  </w:endnote>
  <w:endnote w:type="continuationSeparator" w:id="0">
    <w:p w14:paraId="4D26CDA6" w14:textId="77777777" w:rsidR="00212A42" w:rsidRDefault="00212A42" w:rsidP="00DB7D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D37CE0" w14:textId="77777777" w:rsidR="00212A42" w:rsidRDefault="00212A42" w:rsidP="00DB7D7B">
      <w:r>
        <w:separator/>
      </w:r>
    </w:p>
  </w:footnote>
  <w:footnote w:type="continuationSeparator" w:id="0">
    <w:p w14:paraId="7A23EB6D" w14:textId="77777777" w:rsidR="00212A42" w:rsidRDefault="00212A42" w:rsidP="00DB7D7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hyphenationZone w:val="425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7E8E"/>
    <w:rsid w:val="00212A42"/>
    <w:rsid w:val="002D6A37"/>
    <w:rsid w:val="004B3E3F"/>
    <w:rsid w:val="0063270A"/>
    <w:rsid w:val="00772990"/>
    <w:rsid w:val="00807B7B"/>
    <w:rsid w:val="008B361E"/>
    <w:rsid w:val="00905BE2"/>
    <w:rsid w:val="00A60DD5"/>
    <w:rsid w:val="00BA7E8E"/>
    <w:rsid w:val="00C4527A"/>
    <w:rsid w:val="00CD057F"/>
    <w:rsid w:val="00D16DE0"/>
    <w:rsid w:val="00DB7D7B"/>
    <w:rsid w:val="00E01C76"/>
    <w:rsid w:val="00ED0D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A84344"/>
  <w15:chartTrackingRefBased/>
  <w15:docId w15:val="{256C8C92-9359-44E7-B470-B2F5581AF3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ZF">
  <a:themeElements>
    <a:clrScheme name="ZF CD">
      <a:dk1>
        <a:srgbClr val="000000"/>
      </a:dk1>
      <a:lt1>
        <a:srgbClr val="FFFFFF"/>
      </a:lt1>
      <a:dk2>
        <a:srgbClr val="00ABE7"/>
      </a:dk2>
      <a:lt2>
        <a:srgbClr val="BFBFBF"/>
      </a:lt2>
      <a:accent1>
        <a:srgbClr val="7FD5F3"/>
      </a:accent1>
      <a:accent2>
        <a:srgbClr val="BFEAF9"/>
      </a:accent2>
      <a:accent3>
        <a:srgbClr val="1179BF"/>
      </a:accent3>
      <a:accent4>
        <a:srgbClr val="004D7A"/>
      </a:accent4>
      <a:accent5>
        <a:srgbClr val="7FA5BC"/>
      </a:accent5>
      <a:accent6>
        <a:srgbClr val="DD0C29"/>
      </a:accent6>
      <a:hlink>
        <a:srgbClr val="00ABE7"/>
      </a:hlink>
      <a:folHlink>
        <a:srgbClr val="1179BF"/>
      </a:folHlink>
    </a:clrScheme>
    <a:fontScheme name="© ZF Friedrichshafen AG">
      <a:majorFont>
        <a:latin typeface="Tahoma"/>
        <a:ea typeface=""/>
        <a:cs typeface=""/>
      </a:majorFont>
      <a:minorFont>
        <a:latin typeface="Tahoma"/>
        <a:ea typeface=""/>
        <a:cs typeface="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7FD5F3"/>
        </a:solidFill>
        <a:ln w="12700" cap="flat" cmpd="sng" algn="ctr">
          <a:noFill/>
          <a:prstDash val="solid"/>
        </a:ln>
        <a:effectLst/>
      </a:spPr>
      <a:bodyPr rot="0" spcFirstLastPara="0" vertOverflow="overflow" horzOverflow="overflow" vert="horz" wrap="square" lIns="90000" tIns="90000" rIns="90000" bIns="90000" numCol="1" spcCol="0" rtlCol="0" fromWordArt="0" anchor="ctr" anchorCtr="0" forceAA="0" compatLnSpc="1">
        <a:prstTxWarp prst="textNoShape">
          <a:avLst/>
        </a:prstTxWarp>
        <a:noAutofit/>
      </a:bodyPr>
      <a:lstStyle>
        <a:defPPr marL="0" marR="0" indent="0" algn="ctr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err="1" smtClean="0">
            <a:ln>
              <a:noFill/>
            </a:ln>
            <a:solidFill>
              <a:srgbClr val="000000"/>
            </a:solidFill>
            <a:effectLst/>
            <a:uLnTx/>
            <a:uFillTx/>
            <a:latin typeface="Tahoma"/>
            <a:ea typeface="+mn-ea"/>
            <a:cs typeface="Tahoma" pitchFamily="34" charset="0"/>
          </a:defRPr>
        </a:defPPr>
      </a:lstStyle>
    </a:spDef>
    <a:lnDef>
      <a:spPr>
        <a:noFill/>
        <a:ln w="28575" cap="rnd" cmpd="sng" algn="ctr">
          <a:solidFill>
            <a:srgbClr val="00ABE7"/>
          </a:solidFill>
          <a:prstDash val="sysDot"/>
          <a:round/>
        </a:ln>
        <a:effectLst/>
      </a:spPr>
      <a:bodyPr/>
      <a:lstStyle/>
    </a:lnDef>
    <a:txDef>
      <a:spPr>
        <a:noFill/>
      </a:spPr>
      <a:bodyPr wrap="square" lIns="0" tIns="0" rIns="0" bIns="0" rtlCol="0">
        <a:spAutoFit/>
      </a:bodyPr>
      <a:lstStyle>
        <a:defPPr marL="0" marR="0" indent="0" defTabSz="914400" eaLnBrk="1" fontAlgn="base" latinLnBrk="0" hangingPunct="1">
          <a:lnSpc>
            <a:spcPct val="100000"/>
          </a:lnSpc>
          <a:spcBef>
            <a:spcPts val="0"/>
          </a:spcBef>
          <a:spcAft>
            <a:spcPct val="0"/>
          </a:spcAft>
          <a:buClrTx/>
          <a:buSzTx/>
          <a:buFontTx/>
          <a:buNone/>
          <a:tabLst/>
          <a:defRPr kumimoji="0" sz="1200" b="0" i="0" u="none" strike="noStrike" kern="0" cap="none" spc="0" normalizeH="0" baseline="0" noProof="0" dirty="0" smtClean="0">
            <a:ln>
              <a:noFill/>
            </a:ln>
            <a:solidFill>
              <a:srgbClr val="000000"/>
            </a:solidFill>
            <a:effectLst/>
            <a:uLnTx/>
            <a:uFillTx/>
          </a:defRPr>
        </a:defPPr>
      </a:lstStyle>
    </a:txDef>
  </a:objectDefaults>
  <a:extraClrSchemeLst/>
  <a:custClrLst>
    <a:custClr name="ZF Cyan 100%">
      <a:srgbClr val="00ABE7"/>
    </a:custClr>
    <a:custClr name="ZF Cyan 50%">
      <a:srgbClr val="7FD5F3"/>
    </a:custClr>
    <a:custClr name="ZF Cyan 25%">
      <a:srgbClr val="BFEAF9"/>
    </a:custClr>
    <a:custClr>
      <a:srgbClr val="FFFFFF"/>
    </a:custClr>
    <a:custClr name="ZF Blue 100%">
      <a:srgbClr val="1179BF"/>
    </a:custClr>
    <a:custClr name="ZF Blue 50%">
      <a:srgbClr val="81BCDF"/>
    </a:custClr>
    <a:custClr>
      <a:srgbClr val="FFFFFF"/>
    </a:custClr>
    <a:custClr name="Middle Blue 100%">
      <a:srgbClr val="004D7A"/>
    </a:custClr>
    <a:custClr name="Middle Blue 50%">
      <a:srgbClr val="7FA5BC"/>
    </a:custClr>
    <a:custClr>
      <a:srgbClr val="FFFFFF"/>
    </a:custClr>
    <a:custClr name="Black 100%">
      <a:srgbClr val="000000"/>
    </a:custClr>
    <a:custClr name="Black 50%">
      <a:srgbClr val="7F7F7F"/>
    </a:custClr>
    <a:custClr name="Black 25%">
      <a:srgbClr val="BFBFBF"/>
    </a:custClr>
    <a:custClr>
      <a:srgbClr val="FFFFFF"/>
    </a:custClr>
    <a:custClr name="1. Step color gradient">
      <a:srgbClr val="1179BF"/>
    </a:custClr>
    <a:custClr name="2. Step color gradient">
      <a:srgbClr val="004D7A"/>
    </a:custClr>
    <a:custClr name="3. Step color gradient">
      <a:srgbClr val="001024"/>
    </a:custClr>
    <a:custClr>
      <a:srgbClr val="FFFFFF"/>
    </a:custClr>
    <a:custClr name="ZF Red - Only highlight color">
      <a:srgbClr val="DD0C29"/>
    </a:custClr>
  </a:custClrLst>
  <a:extLst>
    <a:ext uri="{05A4C25C-085E-4340-85A3-A5531E510DB2}">
      <thm15:themeFamily xmlns:thm15="http://schemas.microsoft.com/office/thememl/2012/main" name="ZF" id="{D9DB4961-03D2-4AB0-A5F8-B5056FD3896F}" vid="{CBC2B03A-44DE-495B-B9A3-848BC87019ED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1E752665314EF4490806F1C588C2F0E" ma:contentTypeVersion="14" ma:contentTypeDescription="Create a new document." ma:contentTypeScope="" ma:versionID="1fa0a4ca6e5c6b5300c91500e56e9376">
  <xsd:schema xmlns:xsd="http://www.w3.org/2001/XMLSchema" xmlns:xs="http://www.w3.org/2001/XMLSchema" xmlns:p="http://schemas.microsoft.com/office/2006/metadata/properties" xmlns:ns3="d562314b-47e8-45f2-88c5-e50cc1163a69" xmlns:ns4="73241425-f46c-4fa0-9da4-ae29286edb8c" targetNamespace="http://schemas.microsoft.com/office/2006/metadata/properties" ma:root="true" ma:fieldsID="9b8b91a7aee8e21e036a8e3383116cc4" ns3:_="" ns4:_="">
    <xsd:import namespace="d562314b-47e8-45f2-88c5-e50cc1163a69"/>
    <xsd:import namespace="73241425-f46c-4fa0-9da4-ae29286edb8c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_activity" minOccurs="0"/>
                <xsd:element ref="ns4:MediaServiceObjectDetectorVersions" minOccurs="0"/>
                <xsd:element ref="ns4:MediaLengthInSeconds" minOccurs="0"/>
                <xsd:element ref="ns4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562314b-47e8-45f2-88c5-e50cc1163a69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Sharing Hint Hash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241425-f46c-4fa0-9da4-ae29286edb8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8" nillable="true" ma:displayName="_activity" ma:hidden="true" ma:internalName="_activity">
      <xsd:simpleType>
        <xsd:restriction base="dms:Note"/>
      </xsd:simpleType>
    </xsd:element>
    <xsd:element name="MediaServiceObjectDetectorVersions" ma:index="19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3241425-f46c-4fa0-9da4-ae29286edb8c" xsi:nil="true"/>
  </documentManagement>
</p:properties>
</file>

<file path=customXml/itemProps1.xml><?xml version="1.0" encoding="utf-8"?>
<ds:datastoreItem xmlns:ds="http://schemas.openxmlformats.org/officeDocument/2006/customXml" ds:itemID="{3F62A5F9-5B1E-4CF9-944B-121979F29C0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58CD86F-09AF-41AD-BE55-58FA0D8964E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562314b-47e8-45f2-88c5-e50cc1163a69"/>
    <ds:schemaRef ds:uri="73241425-f46c-4fa0-9da4-ae29286edb8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B6BB49E-56CD-4A78-AB52-E393D0470AD5}">
  <ds:schemaRefs>
    <ds:schemaRef ds:uri="http://schemas.microsoft.com/office/2006/metadata/properties"/>
    <ds:schemaRef ds:uri="http://schemas.microsoft.com/office/infopath/2007/PartnerControls"/>
    <ds:schemaRef ds:uri="73241425-f46c-4fa0-9da4-ae29286edb8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41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Jiancai EXT East Consulting China</dc:creator>
  <cp:keywords/>
  <dc:description/>
  <cp:lastModifiedBy>Yu Jiancai EXT East Consulting China</cp:lastModifiedBy>
  <cp:revision>3</cp:revision>
  <dcterms:created xsi:type="dcterms:W3CDTF">2023-11-21T13:14:00Z</dcterms:created>
  <dcterms:modified xsi:type="dcterms:W3CDTF">2023-11-27T04:30:00Z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7294a1c8-9899-41e7-8f6e-8b1b3c79592a_Enabled">
    <vt:lpwstr>true</vt:lpwstr>
  </property>
  <property fmtid="{D5CDD505-2E9C-101B-9397-08002B2CF9AE}" pid="3" name="MSIP_Label_7294a1c8-9899-41e7-8f6e-8b1b3c79592a_SetDate">
    <vt:lpwstr>2023-11-21T12:49:27Z</vt:lpwstr>
  </property>
  <property fmtid="{D5CDD505-2E9C-101B-9397-08002B2CF9AE}" pid="4" name="MSIP_Label_7294a1c8-9899-41e7-8f6e-8b1b3c79592a_Method">
    <vt:lpwstr>Privileged</vt:lpwstr>
  </property>
  <property fmtid="{D5CDD505-2E9C-101B-9397-08002B2CF9AE}" pid="5" name="MSIP_Label_7294a1c8-9899-41e7-8f6e-8b1b3c79592a_Name">
    <vt:lpwstr>Internal sub2 (no marking)</vt:lpwstr>
  </property>
  <property fmtid="{D5CDD505-2E9C-101B-9397-08002B2CF9AE}" pid="6" name="MSIP_Label_7294a1c8-9899-41e7-8f6e-8b1b3c79592a_SiteId">
    <vt:lpwstr>eb70b763-b6d7-4486-8555-8831709a784e</vt:lpwstr>
  </property>
  <property fmtid="{D5CDD505-2E9C-101B-9397-08002B2CF9AE}" pid="7" name="MSIP_Label_7294a1c8-9899-41e7-8f6e-8b1b3c79592a_ActionId">
    <vt:lpwstr>908a127f-1a78-4a78-bfbc-d9c50e0125bf</vt:lpwstr>
  </property>
  <property fmtid="{D5CDD505-2E9C-101B-9397-08002B2CF9AE}" pid="8" name="MSIP_Label_7294a1c8-9899-41e7-8f6e-8b1b3c79592a_ContentBits">
    <vt:lpwstr>0</vt:lpwstr>
  </property>
  <property fmtid="{D5CDD505-2E9C-101B-9397-08002B2CF9AE}" pid="9" name="ContentTypeId">
    <vt:lpwstr>0x010100C1E752665314EF4490806F1C588C2F0E</vt:lpwstr>
  </property>
</Properties>
</file>